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B97" w:rsidRDefault="00067B97" w:rsidP="00067B97">
      <w:pPr>
        <w:jc w:val="center"/>
      </w:pPr>
      <w:r>
        <w:rPr>
          <w:rFonts w:ascii="Ravie" w:hAnsi="Ravie"/>
          <w:noProof/>
          <w:sz w:val="32"/>
          <w:szCs w:val="32"/>
        </w:rPr>
        <w:drawing>
          <wp:inline distT="0" distB="0" distL="0" distR="0" wp14:anchorId="3F8AEC23" wp14:editId="4F91BE99">
            <wp:extent cx="2255520" cy="655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InyoLogo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8191" cy="656096"/>
                    </a:xfrm>
                    <a:prstGeom prst="rect">
                      <a:avLst/>
                    </a:prstGeom>
                  </pic:spPr>
                </pic:pic>
              </a:graphicData>
            </a:graphic>
          </wp:inline>
        </w:drawing>
      </w:r>
    </w:p>
    <w:p w:rsidR="00D26AE5" w:rsidRDefault="00D26AE5" w:rsidP="00D26AE5">
      <w:pPr>
        <w:spacing w:line="240" w:lineRule="auto"/>
        <w:jc w:val="center"/>
        <w:rPr>
          <w:rFonts w:ascii="Century Gothic" w:hAnsi="Century Gothic"/>
          <w:sz w:val="28"/>
          <w:szCs w:val="28"/>
        </w:rPr>
      </w:pPr>
      <w:r>
        <w:rPr>
          <w:rFonts w:ascii="Century Gothic" w:hAnsi="Century Gothic"/>
          <w:sz w:val="28"/>
          <w:szCs w:val="28"/>
        </w:rPr>
        <w:t>Minutes</w:t>
      </w:r>
    </w:p>
    <w:p w:rsidR="00067B97" w:rsidRPr="00BC3C2F" w:rsidRDefault="002E16F9" w:rsidP="00D26AE5">
      <w:pPr>
        <w:spacing w:line="240" w:lineRule="auto"/>
        <w:jc w:val="center"/>
        <w:rPr>
          <w:rFonts w:ascii="Century Gothic" w:hAnsi="Century Gothic"/>
          <w:sz w:val="28"/>
          <w:szCs w:val="28"/>
        </w:rPr>
      </w:pPr>
      <w:r>
        <w:rPr>
          <w:rFonts w:ascii="Century Gothic" w:hAnsi="Century Gothic"/>
          <w:sz w:val="28"/>
          <w:szCs w:val="28"/>
        </w:rPr>
        <w:t>June 18</w:t>
      </w:r>
      <w:r w:rsidRPr="002E16F9">
        <w:rPr>
          <w:rFonts w:ascii="Century Gothic" w:hAnsi="Century Gothic"/>
          <w:sz w:val="28"/>
          <w:szCs w:val="28"/>
          <w:vertAlign w:val="superscript"/>
        </w:rPr>
        <w:t>th</w:t>
      </w:r>
      <w:r>
        <w:rPr>
          <w:rFonts w:ascii="Century Gothic" w:hAnsi="Century Gothic"/>
          <w:sz w:val="28"/>
          <w:szCs w:val="28"/>
        </w:rPr>
        <w:t>, 2020</w:t>
      </w:r>
    </w:p>
    <w:p w:rsidR="00067B97" w:rsidRPr="00BC3C2F" w:rsidRDefault="00A52022" w:rsidP="00067B97">
      <w:pPr>
        <w:jc w:val="center"/>
        <w:rPr>
          <w:rFonts w:ascii="Century Gothic" w:hAnsi="Century Gothic"/>
          <w:sz w:val="28"/>
          <w:szCs w:val="28"/>
        </w:rPr>
      </w:pPr>
      <w:r>
        <w:rPr>
          <w:rFonts w:ascii="Century Gothic" w:hAnsi="Century Gothic"/>
          <w:sz w:val="28"/>
          <w:szCs w:val="28"/>
        </w:rPr>
        <w:t>Via Zoom</w:t>
      </w:r>
    </w:p>
    <w:p w:rsidR="00E16226" w:rsidRDefault="00DF26F3" w:rsidP="00E16226">
      <w:pPr>
        <w:pStyle w:val="ListParagraph"/>
        <w:numPr>
          <w:ilvl w:val="0"/>
          <w:numId w:val="1"/>
        </w:numPr>
        <w:rPr>
          <w:rFonts w:ascii="Century Gothic" w:hAnsi="Century Gothic"/>
          <w:sz w:val="28"/>
          <w:szCs w:val="28"/>
        </w:rPr>
      </w:pPr>
      <w:r w:rsidRPr="00150520">
        <w:rPr>
          <w:rFonts w:ascii="Century Gothic" w:hAnsi="Century Gothic"/>
          <w:sz w:val="28"/>
          <w:szCs w:val="28"/>
        </w:rPr>
        <w:t xml:space="preserve">In attendance: </w:t>
      </w:r>
      <w:r w:rsidR="002019B7">
        <w:rPr>
          <w:rFonts w:ascii="Century Gothic" w:hAnsi="Century Gothic"/>
          <w:sz w:val="28"/>
          <w:szCs w:val="28"/>
        </w:rPr>
        <w:t xml:space="preserve">Serena Johnson (First 5), April Eagan (HHS Prevention), </w:t>
      </w:r>
      <w:r w:rsidR="00E87550">
        <w:rPr>
          <w:rFonts w:ascii="Century Gothic" w:hAnsi="Century Gothic"/>
          <w:sz w:val="28"/>
          <w:szCs w:val="28"/>
        </w:rPr>
        <w:t>Micaela Muro (HHS Prevention)</w:t>
      </w:r>
      <w:r w:rsidR="002019B7">
        <w:rPr>
          <w:rFonts w:ascii="Century Gothic" w:hAnsi="Century Gothic"/>
          <w:sz w:val="28"/>
          <w:szCs w:val="28"/>
        </w:rPr>
        <w:t>,</w:t>
      </w:r>
      <w:r w:rsidR="004031C6">
        <w:rPr>
          <w:rFonts w:ascii="Century Gothic" w:hAnsi="Century Gothic"/>
          <w:sz w:val="28"/>
          <w:szCs w:val="28"/>
        </w:rPr>
        <w:t xml:space="preserve"> Karen Harrison (Kern Regional), Amy Weurdig (Child Support Services), Ryan Howard (OVCDC), Eryn Clark (Tobacco Control), Shannon Beasley (Toiyabe Indian Health Project), Carrie Brown (Bishop Indian Education Center), Brooke Ross (Community Service Solutions), Gaylene Kinzy (Food Sovereignty Program)</w:t>
      </w:r>
    </w:p>
    <w:p w:rsidR="00E16226" w:rsidRDefault="00E16226" w:rsidP="00E16226">
      <w:pPr>
        <w:pStyle w:val="ListParagraph"/>
        <w:rPr>
          <w:rFonts w:ascii="Century Gothic" w:hAnsi="Century Gothic"/>
          <w:sz w:val="28"/>
          <w:szCs w:val="28"/>
        </w:rPr>
      </w:pPr>
    </w:p>
    <w:p w:rsidR="00BF6C52" w:rsidRPr="00E16226" w:rsidRDefault="0043239B" w:rsidP="00E16226">
      <w:pPr>
        <w:pStyle w:val="ListParagraph"/>
        <w:numPr>
          <w:ilvl w:val="0"/>
          <w:numId w:val="1"/>
        </w:numPr>
        <w:rPr>
          <w:rFonts w:ascii="Century Gothic" w:hAnsi="Century Gothic"/>
          <w:sz w:val="28"/>
          <w:szCs w:val="28"/>
        </w:rPr>
      </w:pPr>
      <w:r w:rsidRPr="00E16226">
        <w:rPr>
          <w:rFonts w:ascii="Century Gothic" w:hAnsi="Century Gothic"/>
          <w:sz w:val="28"/>
          <w:szCs w:val="28"/>
        </w:rPr>
        <w:t>Guest Speaker Eryn Clark</w:t>
      </w:r>
      <w:r w:rsidR="00BF6C52" w:rsidRPr="00E16226">
        <w:rPr>
          <w:rFonts w:ascii="Century Gothic" w:hAnsi="Century Gothic"/>
          <w:sz w:val="28"/>
          <w:szCs w:val="28"/>
        </w:rPr>
        <w:t xml:space="preserve"> on</w:t>
      </w:r>
      <w:r w:rsidR="004A2D6E" w:rsidRPr="00E16226">
        <w:rPr>
          <w:rFonts w:ascii="Century Gothic" w:hAnsi="Century Gothic"/>
          <w:sz w:val="28"/>
          <w:szCs w:val="28"/>
        </w:rPr>
        <w:t xml:space="preserve"> Inyo County’s proposed</w:t>
      </w:r>
      <w:r w:rsidR="00BF6C52" w:rsidRPr="00E16226">
        <w:rPr>
          <w:rFonts w:ascii="Century Gothic" w:hAnsi="Century Gothic"/>
          <w:sz w:val="28"/>
          <w:szCs w:val="28"/>
        </w:rPr>
        <w:t xml:space="preserve"> T</w:t>
      </w:r>
      <w:r w:rsidR="004A2D6E" w:rsidRPr="00E16226">
        <w:rPr>
          <w:rFonts w:ascii="Century Gothic" w:hAnsi="Century Gothic"/>
          <w:sz w:val="28"/>
          <w:szCs w:val="28"/>
        </w:rPr>
        <w:t xml:space="preserve">obacco </w:t>
      </w:r>
      <w:r w:rsidR="00BF6C52" w:rsidRPr="00E16226">
        <w:rPr>
          <w:rFonts w:ascii="Century Gothic" w:hAnsi="Century Gothic"/>
          <w:sz w:val="28"/>
          <w:szCs w:val="28"/>
        </w:rPr>
        <w:t>R</w:t>
      </w:r>
      <w:r w:rsidR="004A2D6E" w:rsidRPr="00E16226">
        <w:rPr>
          <w:rFonts w:ascii="Century Gothic" w:hAnsi="Century Gothic"/>
          <w:sz w:val="28"/>
          <w:szCs w:val="28"/>
        </w:rPr>
        <w:t xml:space="preserve">etail </w:t>
      </w:r>
      <w:r w:rsidR="00BF6C52" w:rsidRPr="00E16226">
        <w:rPr>
          <w:rFonts w:ascii="Century Gothic" w:hAnsi="Century Gothic"/>
          <w:sz w:val="28"/>
          <w:szCs w:val="28"/>
        </w:rPr>
        <w:t>L</w:t>
      </w:r>
      <w:r w:rsidR="004A2D6E" w:rsidRPr="00E16226">
        <w:rPr>
          <w:rFonts w:ascii="Century Gothic" w:hAnsi="Century Gothic"/>
          <w:sz w:val="28"/>
          <w:szCs w:val="28"/>
        </w:rPr>
        <w:t>icense (TRL)</w:t>
      </w:r>
      <w:r w:rsidRPr="00E16226">
        <w:rPr>
          <w:rFonts w:ascii="Century Gothic" w:hAnsi="Century Gothic"/>
          <w:sz w:val="28"/>
          <w:szCs w:val="28"/>
        </w:rPr>
        <w:t>:</w:t>
      </w:r>
      <w:r w:rsidR="00BF6C52" w:rsidRPr="00E16226">
        <w:rPr>
          <w:rFonts w:ascii="Century Gothic" w:hAnsi="Century Gothic"/>
          <w:sz w:val="28"/>
          <w:szCs w:val="28"/>
        </w:rPr>
        <w:t xml:space="preserve"> </w:t>
      </w:r>
    </w:p>
    <w:p w:rsidR="009358F0" w:rsidRDefault="009358F0" w:rsidP="00BF6C52">
      <w:pPr>
        <w:pStyle w:val="ListParagraph"/>
        <w:numPr>
          <w:ilvl w:val="0"/>
          <w:numId w:val="30"/>
        </w:numPr>
        <w:rPr>
          <w:rFonts w:ascii="Century Gothic" w:hAnsi="Century Gothic"/>
          <w:sz w:val="28"/>
          <w:szCs w:val="28"/>
        </w:rPr>
      </w:pPr>
      <w:r>
        <w:rPr>
          <w:rFonts w:ascii="Century Gothic" w:hAnsi="Century Gothic"/>
          <w:sz w:val="28"/>
          <w:szCs w:val="28"/>
        </w:rPr>
        <w:t xml:space="preserve">Despite many Federal and State efforts, minors continue to access commercial tobacco and nicotine products with Inyo County youth having one of the highest vaping rates in California. Studies show that </w:t>
      </w:r>
      <w:r w:rsidR="00B7042A">
        <w:rPr>
          <w:rFonts w:ascii="Century Gothic" w:hAnsi="Century Gothic"/>
          <w:sz w:val="28"/>
          <w:szCs w:val="28"/>
        </w:rPr>
        <w:t>74% of underage youth are getting their tobacco products from a physical location (</w:t>
      </w:r>
      <w:proofErr w:type="spellStart"/>
      <w:r w:rsidR="00B7042A">
        <w:rPr>
          <w:rFonts w:ascii="Century Gothic" w:hAnsi="Century Gothic"/>
          <w:sz w:val="28"/>
          <w:szCs w:val="28"/>
        </w:rPr>
        <w:t>ie</w:t>
      </w:r>
      <w:proofErr w:type="spellEnd"/>
      <w:r w:rsidR="00B7042A">
        <w:rPr>
          <w:rFonts w:ascii="Century Gothic" w:hAnsi="Century Gothic"/>
          <w:sz w:val="28"/>
          <w:szCs w:val="28"/>
        </w:rPr>
        <w:t xml:space="preserve">. a retail establishment). </w:t>
      </w:r>
    </w:p>
    <w:p w:rsidR="00BF6C52" w:rsidRDefault="00B7042A" w:rsidP="00BF6C52">
      <w:pPr>
        <w:pStyle w:val="ListParagraph"/>
        <w:numPr>
          <w:ilvl w:val="0"/>
          <w:numId w:val="30"/>
        </w:numPr>
        <w:rPr>
          <w:rFonts w:ascii="Century Gothic" w:hAnsi="Century Gothic"/>
          <w:sz w:val="28"/>
          <w:szCs w:val="28"/>
        </w:rPr>
      </w:pPr>
      <w:r>
        <w:rPr>
          <w:rFonts w:ascii="Century Gothic" w:hAnsi="Century Gothic"/>
          <w:sz w:val="28"/>
          <w:szCs w:val="28"/>
        </w:rPr>
        <w:t>Inyo County receives l</w:t>
      </w:r>
      <w:r w:rsidR="009358F0">
        <w:rPr>
          <w:rFonts w:ascii="Century Gothic" w:hAnsi="Century Gothic"/>
          <w:sz w:val="28"/>
          <w:szCs w:val="28"/>
        </w:rPr>
        <w:t xml:space="preserve">imited enforcement from the State; </w:t>
      </w:r>
      <w:r w:rsidR="009358F0" w:rsidRPr="00891C12">
        <w:rPr>
          <w:rFonts w:ascii="Century Gothic" w:hAnsi="Century Gothic"/>
          <w:b/>
          <w:sz w:val="28"/>
          <w:szCs w:val="28"/>
          <w:highlight w:val="yellow"/>
        </w:rPr>
        <w:t xml:space="preserve">only 2 compliance checks have been conducted in the past 10 years and these show a </w:t>
      </w:r>
      <w:r w:rsidR="00BF6C52" w:rsidRPr="00891C12">
        <w:rPr>
          <w:rFonts w:ascii="Century Gothic" w:hAnsi="Century Gothic"/>
          <w:b/>
          <w:sz w:val="28"/>
          <w:szCs w:val="28"/>
          <w:highlight w:val="yellow"/>
        </w:rPr>
        <w:t>31% violation</w:t>
      </w:r>
      <w:r w:rsidR="009358F0" w:rsidRPr="00891C12">
        <w:rPr>
          <w:rFonts w:ascii="Century Gothic" w:hAnsi="Century Gothic"/>
          <w:b/>
          <w:sz w:val="28"/>
          <w:szCs w:val="28"/>
          <w:highlight w:val="yellow"/>
        </w:rPr>
        <w:t xml:space="preserve"> rate!</w:t>
      </w:r>
    </w:p>
    <w:p w:rsidR="009358F0" w:rsidRPr="00CB648C" w:rsidRDefault="009358F0" w:rsidP="00CB648C">
      <w:pPr>
        <w:pStyle w:val="ListParagraph"/>
        <w:numPr>
          <w:ilvl w:val="0"/>
          <w:numId w:val="30"/>
        </w:numPr>
        <w:rPr>
          <w:rFonts w:ascii="Century Gothic" w:hAnsi="Century Gothic"/>
          <w:sz w:val="28"/>
          <w:szCs w:val="28"/>
        </w:rPr>
      </w:pPr>
      <w:r>
        <w:rPr>
          <w:rFonts w:ascii="Century Gothic" w:hAnsi="Century Gothic"/>
          <w:sz w:val="28"/>
          <w:szCs w:val="28"/>
        </w:rPr>
        <w:t xml:space="preserve">A TRL would provide a locally administered mechanism to monitor </w:t>
      </w:r>
      <w:r w:rsidR="00B7042A">
        <w:rPr>
          <w:rFonts w:ascii="Century Gothic" w:hAnsi="Century Gothic"/>
          <w:sz w:val="28"/>
          <w:szCs w:val="28"/>
        </w:rPr>
        <w:t xml:space="preserve">retailer </w:t>
      </w:r>
      <w:r>
        <w:rPr>
          <w:rFonts w:ascii="Century Gothic" w:hAnsi="Century Gothic"/>
          <w:sz w:val="28"/>
          <w:szCs w:val="28"/>
        </w:rPr>
        <w:t>compliance</w:t>
      </w:r>
      <w:r w:rsidR="00CB648C">
        <w:rPr>
          <w:rFonts w:ascii="Century Gothic" w:hAnsi="Century Gothic"/>
          <w:sz w:val="28"/>
          <w:szCs w:val="28"/>
        </w:rPr>
        <w:t xml:space="preserve"> regarding underage sales and would also provide retailers with educational support and materials</w:t>
      </w:r>
      <w:r>
        <w:rPr>
          <w:rFonts w:ascii="Century Gothic" w:hAnsi="Century Gothic"/>
          <w:sz w:val="28"/>
          <w:szCs w:val="28"/>
        </w:rPr>
        <w:t>.</w:t>
      </w:r>
    </w:p>
    <w:p w:rsidR="00BF6C52" w:rsidRDefault="00CB648C" w:rsidP="00BF6C52">
      <w:pPr>
        <w:pStyle w:val="ListParagraph"/>
        <w:numPr>
          <w:ilvl w:val="0"/>
          <w:numId w:val="30"/>
        </w:numPr>
        <w:rPr>
          <w:rFonts w:ascii="Century Gothic" w:hAnsi="Century Gothic"/>
          <w:sz w:val="28"/>
          <w:szCs w:val="28"/>
        </w:rPr>
      </w:pPr>
      <w:r>
        <w:rPr>
          <w:rFonts w:ascii="Century Gothic" w:hAnsi="Century Gothic"/>
          <w:sz w:val="28"/>
          <w:szCs w:val="28"/>
        </w:rPr>
        <w:t xml:space="preserve">TRL’s are an effective evidence based prevention measure and jurisdictions that have </w:t>
      </w:r>
      <w:r w:rsidRPr="00891C12">
        <w:rPr>
          <w:rFonts w:ascii="Century Gothic" w:hAnsi="Century Gothic"/>
          <w:b/>
          <w:sz w:val="28"/>
          <w:szCs w:val="28"/>
          <w:highlight w:val="yellow"/>
        </w:rPr>
        <w:t xml:space="preserve">TRL’s have shown </w:t>
      </w:r>
      <w:r w:rsidR="00BF6C52" w:rsidRPr="00891C12">
        <w:rPr>
          <w:rFonts w:ascii="Century Gothic" w:hAnsi="Century Gothic"/>
          <w:b/>
          <w:sz w:val="28"/>
          <w:szCs w:val="28"/>
          <w:highlight w:val="yellow"/>
        </w:rPr>
        <w:t>a 27% decrease</w:t>
      </w:r>
      <w:r w:rsidRPr="00891C12">
        <w:rPr>
          <w:rFonts w:ascii="Century Gothic" w:hAnsi="Century Gothic"/>
          <w:b/>
          <w:sz w:val="28"/>
          <w:szCs w:val="28"/>
          <w:highlight w:val="yellow"/>
        </w:rPr>
        <w:t xml:space="preserve"> in youth sales, a 26% reduction in use and are 55% less likely to report initiation and subsequent use over a 30 day period.</w:t>
      </w:r>
      <w:r>
        <w:rPr>
          <w:rFonts w:ascii="Century Gothic" w:hAnsi="Century Gothic"/>
          <w:sz w:val="28"/>
          <w:szCs w:val="28"/>
        </w:rPr>
        <w:t xml:space="preserve">   </w:t>
      </w:r>
    </w:p>
    <w:p w:rsidR="00CB648C" w:rsidRDefault="00CB648C" w:rsidP="00BF6C52">
      <w:pPr>
        <w:pStyle w:val="ListParagraph"/>
        <w:numPr>
          <w:ilvl w:val="0"/>
          <w:numId w:val="30"/>
        </w:numPr>
        <w:rPr>
          <w:rFonts w:ascii="Century Gothic" w:hAnsi="Century Gothic"/>
          <w:sz w:val="28"/>
          <w:szCs w:val="28"/>
        </w:rPr>
      </w:pPr>
      <w:r>
        <w:rPr>
          <w:rFonts w:ascii="Century Gothic" w:hAnsi="Century Gothic"/>
          <w:sz w:val="28"/>
          <w:szCs w:val="28"/>
        </w:rPr>
        <w:t xml:space="preserve">Despite the fact that there will be no charge for the local TRL, a few retailers have complained that they “don’t want the government in their business.” </w:t>
      </w:r>
      <w:r w:rsidRPr="00891C12">
        <w:rPr>
          <w:rFonts w:ascii="Century Gothic" w:hAnsi="Century Gothic"/>
          <w:b/>
          <w:sz w:val="28"/>
          <w:szCs w:val="28"/>
          <w:highlight w:val="yellow"/>
        </w:rPr>
        <w:t>We have had much support from the public but need more people to show up at the next Board of Supervisor meeting on July 28</w:t>
      </w:r>
      <w:r w:rsidRPr="00891C12">
        <w:rPr>
          <w:rFonts w:ascii="Century Gothic" w:hAnsi="Century Gothic"/>
          <w:b/>
          <w:sz w:val="28"/>
          <w:szCs w:val="28"/>
          <w:highlight w:val="yellow"/>
          <w:vertAlign w:val="superscript"/>
        </w:rPr>
        <w:t>th</w:t>
      </w:r>
      <w:r w:rsidRPr="00891C12">
        <w:rPr>
          <w:rFonts w:ascii="Century Gothic" w:hAnsi="Century Gothic"/>
          <w:b/>
          <w:sz w:val="28"/>
          <w:szCs w:val="28"/>
          <w:highlight w:val="yellow"/>
        </w:rPr>
        <w:t xml:space="preserve"> to express support!</w:t>
      </w:r>
      <w:r>
        <w:rPr>
          <w:rFonts w:ascii="Century Gothic" w:hAnsi="Century Gothic"/>
          <w:sz w:val="28"/>
          <w:szCs w:val="28"/>
        </w:rPr>
        <w:t xml:space="preserve"> We need you all </w:t>
      </w:r>
      <w:proofErr w:type="gramStart"/>
      <w:r>
        <w:rPr>
          <w:rFonts w:ascii="Century Gothic" w:hAnsi="Century Gothic"/>
          <w:sz w:val="28"/>
          <w:szCs w:val="28"/>
        </w:rPr>
        <w:t>to</w:t>
      </w:r>
      <w:proofErr w:type="gramEnd"/>
      <w:r>
        <w:rPr>
          <w:rFonts w:ascii="Century Gothic" w:hAnsi="Century Gothic"/>
          <w:sz w:val="28"/>
          <w:szCs w:val="28"/>
        </w:rPr>
        <w:t xml:space="preserve"> please speak up as to how commercial tobacco use has effected the families you work with or even your own families!</w:t>
      </w:r>
    </w:p>
    <w:p w:rsidR="00BF6C52" w:rsidRPr="00891C12" w:rsidRDefault="00CB648C" w:rsidP="00BF6C52">
      <w:pPr>
        <w:pStyle w:val="ListParagraph"/>
        <w:numPr>
          <w:ilvl w:val="0"/>
          <w:numId w:val="30"/>
        </w:numPr>
        <w:rPr>
          <w:rFonts w:ascii="Century Gothic" w:hAnsi="Century Gothic"/>
          <w:b/>
          <w:sz w:val="28"/>
          <w:szCs w:val="28"/>
        </w:rPr>
      </w:pPr>
      <w:r w:rsidRPr="00891C12">
        <w:rPr>
          <w:rFonts w:ascii="Century Gothic" w:hAnsi="Century Gothic"/>
          <w:b/>
          <w:sz w:val="28"/>
          <w:szCs w:val="28"/>
        </w:rPr>
        <w:t xml:space="preserve"> </w:t>
      </w:r>
      <w:r w:rsidRPr="00891C12">
        <w:rPr>
          <w:rFonts w:ascii="Century Gothic" w:hAnsi="Century Gothic"/>
          <w:b/>
          <w:sz w:val="28"/>
          <w:szCs w:val="28"/>
          <w:highlight w:val="yellow"/>
        </w:rPr>
        <w:t>Please stand by for and invitation to attend the BOS zoom meeting on July 28</w:t>
      </w:r>
      <w:r w:rsidRPr="00891C12">
        <w:rPr>
          <w:rFonts w:ascii="Century Gothic" w:hAnsi="Century Gothic"/>
          <w:b/>
          <w:sz w:val="28"/>
          <w:szCs w:val="28"/>
          <w:highlight w:val="yellow"/>
          <w:vertAlign w:val="superscript"/>
        </w:rPr>
        <w:t>th</w:t>
      </w:r>
      <w:r w:rsidRPr="00891C12">
        <w:rPr>
          <w:rFonts w:ascii="Century Gothic" w:hAnsi="Century Gothic"/>
          <w:b/>
          <w:sz w:val="28"/>
          <w:szCs w:val="28"/>
          <w:highlight w:val="yellow"/>
        </w:rPr>
        <w:t xml:space="preserve"> at 11am!</w:t>
      </w:r>
    </w:p>
    <w:p w:rsidR="009358F0" w:rsidRPr="00CB648C" w:rsidRDefault="009358F0" w:rsidP="00CB648C">
      <w:pPr>
        <w:pStyle w:val="ListParagraph"/>
        <w:numPr>
          <w:ilvl w:val="0"/>
          <w:numId w:val="36"/>
        </w:numPr>
        <w:rPr>
          <w:rFonts w:ascii="Calibri" w:hAnsi="Calibri" w:cs="Calibri"/>
        </w:rPr>
      </w:pPr>
      <w:r w:rsidRPr="009358F0">
        <w:rPr>
          <w:rFonts w:ascii="Century Gothic" w:hAnsi="Century Gothic"/>
          <w:sz w:val="28"/>
          <w:szCs w:val="28"/>
        </w:rPr>
        <w:lastRenderedPageBreak/>
        <w:t>Also, the results from the Healthy Stores for Healthy Communities report is out (link and pdf provided in e-mail)</w:t>
      </w:r>
      <w:r>
        <w:rPr>
          <w:rFonts w:ascii="Century Gothic" w:hAnsi="Century Gothic"/>
          <w:sz w:val="28"/>
          <w:szCs w:val="28"/>
        </w:rPr>
        <w:t xml:space="preserve">. A huge thank you to Team Inyo peeps </w:t>
      </w:r>
      <w:proofErr w:type="gramStart"/>
      <w:r>
        <w:rPr>
          <w:rFonts w:ascii="Century Gothic" w:hAnsi="Century Gothic"/>
          <w:sz w:val="28"/>
          <w:szCs w:val="28"/>
        </w:rPr>
        <w:t>who</w:t>
      </w:r>
      <w:proofErr w:type="gramEnd"/>
      <w:r>
        <w:rPr>
          <w:rFonts w:ascii="Century Gothic" w:hAnsi="Century Gothic"/>
          <w:sz w:val="28"/>
          <w:szCs w:val="28"/>
        </w:rPr>
        <w:t xml:space="preserve"> helped out (Brooke)! </w:t>
      </w:r>
      <w:r w:rsidRPr="009358F0">
        <w:rPr>
          <w:rFonts w:ascii="Century Gothic" w:hAnsi="Century Gothic"/>
          <w:sz w:val="28"/>
          <w:szCs w:val="28"/>
        </w:rPr>
        <w:t xml:space="preserve"> </w:t>
      </w:r>
      <w:hyperlink r:id="rId7" w:history="1">
        <w:r w:rsidRPr="009358F0">
          <w:rPr>
            <w:rStyle w:val="Hyperlink"/>
            <w:rFonts w:ascii="Calibri" w:hAnsi="Calibri" w:cs="Calibri"/>
            <w:color w:val="0000FF"/>
          </w:rPr>
          <w:t>https://healthystoreshealthycommunity.com/counties/inyo/</w:t>
        </w:r>
      </w:hyperlink>
    </w:p>
    <w:p w:rsidR="00C9337F" w:rsidRPr="006C2E69" w:rsidRDefault="00067B97" w:rsidP="0043239B">
      <w:pPr>
        <w:pStyle w:val="ListParagraph"/>
        <w:rPr>
          <w:rFonts w:ascii="Century Gothic" w:hAnsi="Century Gothic"/>
          <w:sz w:val="28"/>
          <w:szCs w:val="28"/>
        </w:rPr>
      </w:pPr>
      <w:r w:rsidRPr="006C2E69">
        <w:rPr>
          <w:rFonts w:ascii="Century Gothic" w:hAnsi="Century Gothic"/>
          <w:sz w:val="28"/>
          <w:szCs w:val="28"/>
        </w:rPr>
        <w:tab/>
      </w:r>
      <w:r w:rsidRPr="006C2E69">
        <w:rPr>
          <w:rFonts w:ascii="Century Gothic" w:hAnsi="Century Gothic"/>
          <w:sz w:val="28"/>
          <w:szCs w:val="28"/>
        </w:rPr>
        <w:tab/>
      </w:r>
      <w:r w:rsidRPr="006C2E69">
        <w:rPr>
          <w:rFonts w:ascii="Century Gothic" w:hAnsi="Century Gothic"/>
          <w:sz w:val="28"/>
          <w:szCs w:val="28"/>
        </w:rPr>
        <w:tab/>
      </w:r>
      <w:r w:rsidRPr="006C2E69">
        <w:rPr>
          <w:rFonts w:ascii="Century Gothic" w:hAnsi="Century Gothic"/>
          <w:sz w:val="28"/>
          <w:szCs w:val="28"/>
        </w:rPr>
        <w:tab/>
      </w:r>
    </w:p>
    <w:p w:rsidR="00876C1D" w:rsidRDefault="00067B97" w:rsidP="00876C1D">
      <w:pPr>
        <w:pStyle w:val="ListParagraph"/>
        <w:numPr>
          <w:ilvl w:val="0"/>
          <w:numId w:val="1"/>
        </w:numPr>
        <w:rPr>
          <w:rFonts w:ascii="Century Gothic" w:hAnsi="Century Gothic"/>
          <w:sz w:val="28"/>
          <w:szCs w:val="28"/>
        </w:rPr>
      </w:pPr>
      <w:r w:rsidRPr="00BC3C2F">
        <w:rPr>
          <w:rFonts w:ascii="Century Gothic" w:hAnsi="Century Gothic"/>
          <w:sz w:val="28"/>
          <w:szCs w:val="28"/>
        </w:rPr>
        <w:t>News from the group</w:t>
      </w:r>
      <w:r w:rsidR="00DD320E">
        <w:rPr>
          <w:rFonts w:ascii="Century Gothic" w:hAnsi="Century Gothic"/>
          <w:sz w:val="28"/>
          <w:szCs w:val="28"/>
        </w:rPr>
        <w:t>:</w:t>
      </w:r>
    </w:p>
    <w:p w:rsidR="0043239B" w:rsidRDefault="0043239B" w:rsidP="0043239B">
      <w:pPr>
        <w:pStyle w:val="ListParagraph"/>
        <w:numPr>
          <w:ilvl w:val="0"/>
          <w:numId w:val="17"/>
        </w:numPr>
        <w:rPr>
          <w:rFonts w:ascii="Century Gothic" w:hAnsi="Century Gothic"/>
          <w:b/>
          <w:sz w:val="28"/>
          <w:szCs w:val="28"/>
          <w:u w:val="single"/>
        </w:rPr>
      </w:pPr>
      <w:r w:rsidRPr="0043239B">
        <w:rPr>
          <w:rFonts w:ascii="Century Gothic" w:hAnsi="Century Gothic"/>
          <w:b/>
          <w:sz w:val="28"/>
          <w:szCs w:val="28"/>
          <w:u w:val="single"/>
        </w:rPr>
        <w:t>Serena Johnson First 5 Update:</w:t>
      </w:r>
      <w:r>
        <w:rPr>
          <w:rFonts w:ascii="Century Gothic" w:hAnsi="Century Gothic"/>
          <w:b/>
          <w:sz w:val="28"/>
          <w:szCs w:val="28"/>
          <w:u w:val="single"/>
        </w:rPr>
        <w:t xml:space="preserve"> </w:t>
      </w:r>
    </w:p>
    <w:p w:rsidR="0043239B" w:rsidRDefault="0043239B" w:rsidP="0043239B">
      <w:pPr>
        <w:pStyle w:val="ListParagraph"/>
        <w:numPr>
          <w:ilvl w:val="0"/>
          <w:numId w:val="16"/>
        </w:numPr>
        <w:rPr>
          <w:rFonts w:ascii="Century Gothic" w:hAnsi="Century Gothic"/>
          <w:sz w:val="28"/>
          <w:szCs w:val="28"/>
        </w:rPr>
      </w:pPr>
      <w:r>
        <w:rPr>
          <w:rFonts w:ascii="Century Gothic" w:hAnsi="Century Gothic"/>
          <w:sz w:val="28"/>
          <w:szCs w:val="28"/>
        </w:rPr>
        <w:t>Announced grant approval for Team Inyo for Healthy Kids website expansion to include Family Strengthening portion. It will first start with a Phase 1 to include a resource guide for providers. Phase 2 will be for parents. The website will also be translated into Spanish professionally</w:t>
      </w:r>
    </w:p>
    <w:p w:rsidR="0043239B" w:rsidRDefault="0043239B" w:rsidP="0043239B">
      <w:pPr>
        <w:pStyle w:val="ListParagraph"/>
        <w:numPr>
          <w:ilvl w:val="0"/>
          <w:numId w:val="16"/>
        </w:numPr>
        <w:rPr>
          <w:rFonts w:ascii="Century Gothic" w:hAnsi="Century Gothic"/>
          <w:sz w:val="28"/>
          <w:szCs w:val="28"/>
        </w:rPr>
      </w:pPr>
      <w:r>
        <w:rPr>
          <w:rFonts w:ascii="Century Gothic" w:hAnsi="Century Gothic"/>
          <w:sz w:val="28"/>
          <w:szCs w:val="28"/>
        </w:rPr>
        <w:t>Diaper Depot still operating; call WIC main line at (760)872-1885 to schedule a bin pick-up right outside of the office to maintain social distancing.</w:t>
      </w:r>
    </w:p>
    <w:p w:rsidR="00313303" w:rsidRDefault="0043239B" w:rsidP="00313303">
      <w:pPr>
        <w:pStyle w:val="ListParagraph"/>
        <w:numPr>
          <w:ilvl w:val="0"/>
          <w:numId w:val="17"/>
        </w:numPr>
        <w:rPr>
          <w:rFonts w:ascii="Century Gothic" w:hAnsi="Century Gothic"/>
          <w:b/>
          <w:sz w:val="28"/>
          <w:szCs w:val="28"/>
          <w:u w:val="single"/>
        </w:rPr>
      </w:pPr>
      <w:r w:rsidRPr="0043239B">
        <w:rPr>
          <w:rFonts w:ascii="Century Gothic" w:hAnsi="Century Gothic"/>
          <w:b/>
          <w:sz w:val="28"/>
          <w:szCs w:val="28"/>
          <w:u w:val="single"/>
        </w:rPr>
        <w:t>Brooke Ross Snap-Ed Update:</w:t>
      </w:r>
    </w:p>
    <w:p w:rsidR="0043239B" w:rsidRPr="00313303" w:rsidRDefault="0043239B" w:rsidP="00313303">
      <w:pPr>
        <w:pStyle w:val="ListParagraph"/>
        <w:numPr>
          <w:ilvl w:val="0"/>
          <w:numId w:val="27"/>
        </w:numPr>
        <w:rPr>
          <w:rFonts w:ascii="Century Gothic" w:hAnsi="Century Gothic"/>
          <w:b/>
          <w:sz w:val="28"/>
          <w:szCs w:val="28"/>
          <w:u w:val="single"/>
        </w:rPr>
      </w:pPr>
      <w:r w:rsidRPr="00313303">
        <w:rPr>
          <w:rFonts w:ascii="Century Gothic" w:hAnsi="Century Gothic"/>
          <w:sz w:val="28"/>
          <w:szCs w:val="28"/>
        </w:rPr>
        <w:t>Working on virtual outreach for nutrition workshops with the schools and available by phone.</w:t>
      </w:r>
    </w:p>
    <w:p w:rsidR="00A174E1" w:rsidRDefault="00A174E1" w:rsidP="00A174E1">
      <w:pPr>
        <w:pStyle w:val="ListParagraph"/>
        <w:numPr>
          <w:ilvl w:val="0"/>
          <w:numId w:val="17"/>
        </w:numPr>
        <w:rPr>
          <w:rFonts w:ascii="Century Gothic" w:hAnsi="Century Gothic"/>
          <w:b/>
          <w:sz w:val="28"/>
          <w:szCs w:val="28"/>
          <w:u w:val="single"/>
        </w:rPr>
      </w:pPr>
      <w:r>
        <w:rPr>
          <w:rFonts w:ascii="Century Gothic" w:hAnsi="Century Gothic"/>
          <w:b/>
          <w:sz w:val="28"/>
          <w:szCs w:val="28"/>
          <w:u w:val="single"/>
        </w:rPr>
        <w:t>Ryan Howard OVCDC Update:</w:t>
      </w:r>
    </w:p>
    <w:p w:rsidR="00313303" w:rsidRPr="00A174E1" w:rsidRDefault="00313303" w:rsidP="00BF6C52">
      <w:pPr>
        <w:pStyle w:val="ListParagraph"/>
        <w:ind w:left="0"/>
        <w:rPr>
          <w:rFonts w:ascii="Century Gothic" w:hAnsi="Century Gothic"/>
          <w:b/>
          <w:sz w:val="28"/>
          <w:szCs w:val="28"/>
          <w:u w:val="single"/>
        </w:rPr>
      </w:pPr>
      <w:r w:rsidRPr="00A174E1">
        <w:rPr>
          <w:rFonts w:ascii="Century Gothic" w:hAnsi="Century Gothic"/>
          <w:sz w:val="28"/>
          <w:szCs w:val="28"/>
        </w:rPr>
        <w:t xml:space="preserve">a) </w:t>
      </w:r>
      <w:r w:rsidR="00E3562D" w:rsidRPr="00A174E1">
        <w:rPr>
          <w:rFonts w:ascii="Century Gothic" w:hAnsi="Century Gothic"/>
          <w:sz w:val="28"/>
          <w:szCs w:val="28"/>
        </w:rPr>
        <w:t>Also offering virtual services and a</w:t>
      </w:r>
      <w:r w:rsidRPr="00A174E1">
        <w:rPr>
          <w:rFonts w:ascii="Century Gothic" w:hAnsi="Century Gothic"/>
          <w:sz w:val="28"/>
          <w:szCs w:val="28"/>
        </w:rPr>
        <w:t>vailable by phone and online.</w:t>
      </w:r>
    </w:p>
    <w:p w:rsidR="00BF6C52" w:rsidRDefault="00E3562D" w:rsidP="00BF6C52">
      <w:pPr>
        <w:pStyle w:val="ListParagraph"/>
        <w:numPr>
          <w:ilvl w:val="0"/>
          <w:numId w:val="27"/>
        </w:numPr>
        <w:rPr>
          <w:rFonts w:ascii="Century Gothic" w:hAnsi="Century Gothic"/>
          <w:sz w:val="28"/>
          <w:szCs w:val="28"/>
        </w:rPr>
      </w:pPr>
      <w:r w:rsidRPr="00313303">
        <w:rPr>
          <w:rFonts w:ascii="Century Gothic" w:hAnsi="Century Gothic"/>
          <w:sz w:val="28"/>
          <w:szCs w:val="28"/>
        </w:rPr>
        <w:t>Beginning stages of re-opening; by appointment only and as needed at the beginning of</w:t>
      </w:r>
      <w:r w:rsidR="00313303" w:rsidRPr="00313303">
        <w:rPr>
          <w:rFonts w:ascii="Century Gothic" w:hAnsi="Century Gothic"/>
          <w:sz w:val="28"/>
          <w:szCs w:val="28"/>
        </w:rPr>
        <w:t xml:space="preserve"> July.</w:t>
      </w:r>
    </w:p>
    <w:p w:rsidR="00313303" w:rsidRPr="00BF6C52" w:rsidRDefault="00E3562D" w:rsidP="00BF6C52">
      <w:pPr>
        <w:pStyle w:val="ListParagraph"/>
        <w:numPr>
          <w:ilvl w:val="0"/>
          <w:numId w:val="17"/>
        </w:numPr>
        <w:rPr>
          <w:rFonts w:ascii="Century Gothic" w:hAnsi="Century Gothic"/>
          <w:sz w:val="28"/>
          <w:szCs w:val="28"/>
        </w:rPr>
      </w:pPr>
      <w:r w:rsidRPr="00BF6C52">
        <w:rPr>
          <w:rFonts w:ascii="Century Gothic" w:hAnsi="Century Gothic"/>
          <w:b/>
          <w:sz w:val="28"/>
          <w:szCs w:val="28"/>
          <w:u w:val="single"/>
        </w:rPr>
        <w:t>Gaylene</w:t>
      </w:r>
      <w:r w:rsidR="00247576">
        <w:rPr>
          <w:rFonts w:ascii="Century Gothic" w:hAnsi="Century Gothic"/>
          <w:b/>
          <w:sz w:val="28"/>
          <w:szCs w:val="28"/>
          <w:u w:val="single"/>
        </w:rPr>
        <w:t xml:space="preserve"> Kinzy</w:t>
      </w:r>
      <w:r w:rsidRPr="00BF6C52">
        <w:rPr>
          <w:rFonts w:ascii="Century Gothic" w:hAnsi="Century Gothic"/>
          <w:b/>
          <w:sz w:val="28"/>
          <w:szCs w:val="28"/>
          <w:u w:val="single"/>
        </w:rPr>
        <w:t xml:space="preserve"> FSP Update:</w:t>
      </w:r>
    </w:p>
    <w:p w:rsidR="00BF6C52" w:rsidRPr="00BF6C52" w:rsidRDefault="00E3562D" w:rsidP="00BF6C52">
      <w:pPr>
        <w:pStyle w:val="ListParagraph"/>
        <w:numPr>
          <w:ilvl w:val="0"/>
          <w:numId w:val="29"/>
        </w:numPr>
        <w:rPr>
          <w:rFonts w:ascii="Century Gothic" w:hAnsi="Century Gothic"/>
          <w:b/>
          <w:sz w:val="28"/>
          <w:szCs w:val="28"/>
          <w:u w:val="single"/>
        </w:rPr>
      </w:pPr>
      <w:r>
        <w:rPr>
          <w:rFonts w:ascii="Century Gothic" w:hAnsi="Century Gothic"/>
          <w:sz w:val="28"/>
          <w:szCs w:val="28"/>
        </w:rPr>
        <w:t>Also doing virtual outreach like filming gardening tutorials</w:t>
      </w:r>
      <w:r w:rsidR="00313303">
        <w:rPr>
          <w:rFonts w:ascii="Century Gothic" w:hAnsi="Century Gothic"/>
          <w:sz w:val="28"/>
          <w:szCs w:val="28"/>
        </w:rPr>
        <w:t xml:space="preserve">. Gardening at Little Bear Daycare. </w:t>
      </w:r>
      <w:r w:rsidR="00313303" w:rsidRPr="00BF6C52">
        <w:rPr>
          <w:rFonts w:ascii="Century Gothic" w:hAnsi="Century Gothic"/>
          <w:sz w:val="28"/>
          <w:szCs w:val="28"/>
        </w:rPr>
        <w:t xml:space="preserve">Online Seed Library still available. </w:t>
      </w:r>
    </w:p>
    <w:p w:rsidR="00BF6C52" w:rsidRPr="00BF6C52" w:rsidRDefault="00313303" w:rsidP="00BF6C52">
      <w:pPr>
        <w:pStyle w:val="ListParagraph"/>
        <w:numPr>
          <w:ilvl w:val="0"/>
          <w:numId w:val="29"/>
        </w:numPr>
        <w:rPr>
          <w:rFonts w:ascii="Century Gothic" w:hAnsi="Century Gothic"/>
          <w:b/>
          <w:sz w:val="28"/>
          <w:szCs w:val="28"/>
          <w:u w:val="single"/>
        </w:rPr>
      </w:pPr>
      <w:r>
        <w:rPr>
          <w:rFonts w:ascii="Century Gothic" w:hAnsi="Century Gothic"/>
          <w:sz w:val="28"/>
          <w:szCs w:val="28"/>
        </w:rPr>
        <w:t xml:space="preserve">They have delivered planter boxes and produce to the elders &amp; community. </w:t>
      </w:r>
    </w:p>
    <w:p w:rsidR="00E3562D" w:rsidRPr="00247576" w:rsidRDefault="00313303" w:rsidP="00BF6C52">
      <w:pPr>
        <w:pStyle w:val="ListParagraph"/>
        <w:numPr>
          <w:ilvl w:val="0"/>
          <w:numId w:val="29"/>
        </w:numPr>
        <w:rPr>
          <w:rFonts w:ascii="Century Gothic" w:hAnsi="Century Gothic"/>
          <w:b/>
          <w:sz w:val="28"/>
          <w:szCs w:val="28"/>
          <w:u w:val="single"/>
        </w:rPr>
      </w:pPr>
      <w:r>
        <w:rPr>
          <w:rFonts w:ascii="Century Gothic" w:hAnsi="Century Gothic"/>
          <w:sz w:val="28"/>
          <w:szCs w:val="28"/>
        </w:rPr>
        <w:t>Community Market is still on hold.</w:t>
      </w:r>
    </w:p>
    <w:p w:rsidR="00247576" w:rsidRDefault="00247576" w:rsidP="00625BFE">
      <w:pPr>
        <w:pStyle w:val="ListParagraph"/>
        <w:numPr>
          <w:ilvl w:val="0"/>
          <w:numId w:val="17"/>
        </w:numPr>
        <w:rPr>
          <w:rFonts w:ascii="Century Gothic" w:hAnsi="Century Gothic"/>
          <w:b/>
          <w:sz w:val="28"/>
          <w:szCs w:val="28"/>
          <w:u w:val="single"/>
        </w:rPr>
      </w:pPr>
      <w:r w:rsidRPr="00625BFE">
        <w:rPr>
          <w:rFonts w:ascii="Century Gothic" w:hAnsi="Century Gothic"/>
          <w:b/>
          <w:sz w:val="28"/>
          <w:szCs w:val="28"/>
          <w:u w:val="single"/>
        </w:rPr>
        <w:t>Shannon Beasley TIHP</w:t>
      </w:r>
      <w:r w:rsidR="00625BFE">
        <w:rPr>
          <w:rFonts w:ascii="Century Gothic" w:hAnsi="Century Gothic"/>
          <w:b/>
          <w:sz w:val="28"/>
          <w:szCs w:val="28"/>
          <w:u w:val="single"/>
        </w:rPr>
        <w:t>:</w:t>
      </w:r>
    </w:p>
    <w:p w:rsidR="00625BFE" w:rsidRDefault="00625BFE" w:rsidP="00625BFE">
      <w:pPr>
        <w:pStyle w:val="ListParagraph"/>
        <w:numPr>
          <w:ilvl w:val="0"/>
          <w:numId w:val="31"/>
        </w:numPr>
        <w:rPr>
          <w:rFonts w:ascii="Century Gothic" w:hAnsi="Century Gothic"/>
          <w:sz w:val="28"/>
          <w:szCs w:val="28"/>
        </w:rPr>
      </w:pPr>
      <w:r>
        <w:rPr>
          <w:rFonts w:ascii="Century Gothic" w:hAnsi="Century Gothic"/>
          <w:sz w:val="28"/>
          <w:szCs w:val="28"/>
        </w:rPr>
        <w:t>Appointments available by phone. There is a translation line for Spanish speakers.</w:t>
      </w:r>
    </w:p>
    <w:p w:rsidR="00625BFE" w:rsidRDefault="00625BFE" w:rsidP="00625BFE">
      <w:pPr>
        <w:pStyle w:val="ListParagraph"/>
        <w:numPr>
          <w:ilvl w:val="0"/>
          <w:numId w:val="31"/>
        </w:numPr>
        <w:rPr>
          <w:rFonts w:ascii="Century Gothic" w:hAnsi="Century Gothic"/>
          <w:sz w:val="28"/>
          <w:szCs w:val="28"/>
        </w:rPr>
      </w:pPr>
      <w:r>
        <w:rPr>
          <w:rFonts w:ascii="Century Gothic" w:hAnsi="Century Gothic"/>
          <w:sz w:val="28"/>
          <w:szCs w:val="28"/>
        </w:rPr>
        <w:t xml:space="preserve">Had a webinar with BP TANF on Emotional Eating via </w:t>
      </w:r>
      <w:proofErr w:type="spellStart"/>
      <w:r>
        <w:rPr>
          <w:rFonts w:ascii="Century Gothic" w:hAnsi="Century Gothic"/>
          <w:sz w:val="28"/>
          <w:szCs w:val="28"/>
        </w:rPr>
        <w:t>Webex</w:t>
      </w:r>
      <w:proofErr w:type="spellEnd"/>
      <w:r>
        <w:rPr>
          <w:rFonts w:ascii="Century Gothic" w:hAnsi="Century Gothic"/>
          <w:sz w:val="28"/>
          <w:szCs w:val="28"/>
        </w:rPr>
        <w:t>?</w:t>
      </w:r>
    </w:p>
    <w:p w:rsidR="00625BFE" w:rsidRPr="00625BFE" w:rsidRDefault="00625BFE" w:rsidP="00625BFE">
      <w:pPr>
        <w:pStyle w:val="ListParagraph"/>
        <w:numPr>
          <w:ilvl w:val="0"/>
          <w:numId w:val="31"/>
        </w:numPr>
        <w:rPr>
          <w:rFonts w:ascii="Century Gothic" w:hAnsi="Century Gothic"/>
          <w:b/>
          <w:sz w:val="28"/>
          <w:szCs w:val="28"/>
        </w:rPr>
      </w:pPr>
      <w:r w:rsidRPr="000A17D5">
        <w:rPr>
          <w:rFonts w:ascii="Century Gothic" w:hAnsi="Century Gothic"/>
          <w:b/>
          <w:sz w:val="28"/>
          <w:szCs w:val="28"/>
          <w:highlight w:val="yellow"/>
        </w:rPr>
        <w:t>Toiyabe opening to regular clinic hours this week</w:t>
      </w:r>
      <w:r w:rsidR="000A17D5">
        <w:rPr>
          <w:rFonts w:ascii="Century Gothic" w:hAnsi="Century Gothic"/>
          <w:b/>
          <w:sz w:val="28"/>
          <w:szCs w:val="28"/>
          <w:highlight w:val="yellow"/>
        </w:rPr>
        <w:t xml:space="preserve"> (6/22)</w:t>
      </w:r>
      <w:r w:rsidRPr="000A17D5">
        <w:rPr>
          <w:rFonts w:ascii="Century Gothic" w:hAnsi="Century Gothic"/>
          <w:b/>
          <w:sz w:val="28"/>
          <w:szCs w:val="28"/>
          <w:highlight w:val="yellow"/>
        </w:rPr>
        <w:t>!</w:t>
      </w:r>
    </w:p>
    <w:p w:rsidR="00247576" w:rsidRDefault="00247576" w:rsidP="00625BFE">
      <w:pPr>
        <w:pStyle w:val="ListParagraph"/>
        <w:numPr>
          <w:ilvl w:val="0"/>
          <w:numId w:val="17"/>
        </w:numPr>
        <w:rPr>
          <w:rFonts w:ascii="Century Gothic" w:hAnsi="Century Gothic"/>
          <w:b/>
          <w:sz w:val="28"/>
          <w:szCs w:val="28"/>
          <w:u w:val="single"/>
        </w:rPr>
      </w:pPr>
      <w:r w:rsidRPr="00625BFE">
        <w:rPr>
          <w:rFonts w:ascii="Century Gothic" w:hAnsi="Century Gothic"/>
          <w:b/>
          <w:sz w:val="28"/>
          <w:szCs w:val="28"/>
          <w:u w:val="single"/>
        </w:rPr>
        <w:t xml:space="preserve">Amy </w:t>
      </w:r>
      <w:proofErr w:type="spellStart"/>
      <w:r w:rsidRPr="00625BFE">
        <w:rPr>
          <w:rFonts w:ascii="Century Gothic" w:hAnsi="Century Gothic"/>
          <w:b/>
          <w:sz w:val="28"/>
          <w:szCs w:val="28"/>
          <w:u w:val="single"/>
        </w:rPr>
        <w:t>Weirdig</w:t>
      </w:r>
      <w:proofErr w:type="spellEnd"/>
      <w:r w:rsidRPr="00625BFE">
        <w:rPr>
          <w:rFonts w:ascii="Century Gothic" w:hAnsi="Century Gothic"/>
          <w:b/>
          <w:sz w:val="28"/>
          <w:szCs w:val="28"/>
          <w:u w:val="single"/>
        </w:rPr>
        <w:t xml:space="preserve"> CSS</w:t>
      </w:r>
      <w:r w:rsidR="00847842">
        <w:rPr>
          <w:rFonts w:ascii="Century Gothic" w:hAnsi="Century Gothic"/>
          <w:b/>
          <w:sz w:val="28"/>
          <w:szCs w:val="28"/>
          <w:u w:val="single"/>
        </w:rPr>
        <w:t>:</w:t>
      </w:r>
    </w:p>
    <w:p w:rsidR="00847842" w:rsidRDefault="00847842" w:rsidP="00847842">
      <w:pPr>
        <w:pStyle w:val="ListParagraph"/>
        <w:numPr>
          <w:ilvl w:val="0"/>
          <w:numId w:val="32"/>
        </w:numPr>
        <w:rPr>
          <w:rFonts w:ascii="Century Gothic" w:hAnsi="Century Gothic"/>
          <w:sz w:val="28"/>
          <w:szCs w:val="28"/>
        </w:rPr>
      </w:pPr>
      <w:r>
        <w:rPr>
          <w:rFonts w:ascii="Century Gothic" w:hAnsi="Century Gothic"/>
          <w:sz w:val="28"/>
          <w:szCs w:val="28"/>
        </w:rPr>
        <w:t>Open and can apply online (Fairly already virtual before COVID19; no impact on services really)</w:t>
      </w:r>
    </w:p>
    <w:p w:rsidR="000A17D5" w:rsidRDefault="000A17D5" w:rsidP="00847842">
      <w:pPr>
        <w:pStyle w:val="ListParagraph"/>
        <w:numPr>
          <w:ilvl w:val="0"/>
          <w:numId w:val="32"/>
        </w:numPr>
        <w:rPr>
          <w:rFonts w:ascii="Century Gothic" w:hAnsi="Century Gothic"/>
          <w:sz w:val="28"/>
          <w:szCs w:val="28"/>
        </w:rPr>
      </w:pPr>
      <w:r w:rsidRPr="000A17D5">
        <w:rPr>
          <w:rFonts w:ascii="Century Gothic" w:hAnsi="Century Gothic"/>
          <w:b/>
          <w:sz w:val="28"/>
          <w:szCs w:val="28"/>
          <w:highlight w:val="yellow"/>
        </w:rPr>
        <w:t>4-H virtual livestock happening this week</w:t>
      </w:r>
      <w:r>
        <w:rPr>
          <w:rFonts w:ascii="Century Gothic" w:hAnsi="Century Gothic"/>
          <w:b/>
          <w:sz w:val="28"/>
          <w:szCs w:val="28"/>
          <w:highlight w:val="yellow"/>
        </w:rPr>
        <w:t xml:space="preserve"> (6/22)</w:t>
      </w:r>
      <w:r w:rsidRPr="000A17D5">
        <w:rPr>
          <w:rFonts w:ascii="Century Gothic" w:hAnsi="Century Gothic"/>
          <w:sz w:val="28"/>
          <w:szCs w:val="28"/>
          <w:highlight w:val="yellow"/>
        </w:rPr>
        <w:t>!</w:t>
      </w:r>
    </w:p>
    <w:p w:rsidR="000A17D5" w:rsidRDefault="000A17D5" w:rsidP="00847842">
      <w:pPr>
        <w:pStyle w:val="ListParagraph"/>
        <w:numPr>
          <w:ilvl w:val="0"/>
          <w:numId w:val="32"/>
        </w:numPr>
        <w:rPr>
          <w:rFonts w:ascii="Century Gothic" w:hAnsi="Century Gothic"/>
          <w:sz w:val="28"/>
          <w:szCs w:val="28"/>
        </w:rPr>
      </w:pPr>
      <w:r>
        <w:rPr>
          <w:rFonts w:ascii="Century Gothic" w:hAnsi="Century Gothic"/>
          <w:sz w:val="28"/>
          <w:szCs w:val="28"/>
        </w:rPr>
        <w:t>Master Gardeners has suspended workshops but there is an increase with the gardening hotlines and with food preservers.</w:t>
      </w:r>
    </w:p>
    <w:p w:rsidR="000A17D5" w:rsidRPr="00847842" w:rsidRDefault="000A17D5" w:rsidP="00847842">
      <w:pPr>
        <w:pStyle w:val="ListParagraph"/>
        <w:numPr>
          <w:ilvl w:val="0"/>
          <w:numId w:val="32"/>
        </w:numPr>
        <w:rPr>
          <w:rFonts w:ascii="Century Gothic" w:hAnsi="Century Gothic"/>
          <w:sz w:val="28"/>
          <w:szCs w:val="28"/>
        </w:rPr>
      </w:pPr>
      <w:r>
        <w:rPr>
          <w:rFonts w:ascii="Century Gothic" w:hAnsi="Century Gothic"/>
          <w:sz w:val="28"/>
          <w:szCs w:val="28"/>
        </w:rPr>
        <w:t>Grand Jury reports out in the next couple of weeks</w:t>
      </w:r>
    </w:p>
    <w:p w:rsidR="00247576" w:rsidRDefault="00247576" w:rsidP="00625BFE">
      <w:pPr>
        <w:pStyle w:val="ListParagraph"/>
        <w:numPr>
          <w:ilvl w:val="0"/>
          <w:numId w:val="17"/>
        </w:numPr>
        <w:rPr>
          <w:rFonts w:ascii="Century Gothic" w:hAnsi="Century Gothic"/>
          <w:b/>
          <w:sz w:val="28"/>
          <w:szCs w:val="28"/>
          <w:u w:val="single"/>
        </w:rPr>
      </w:pPr>
      <w:r w:rsidRPr="00625BFE">
        <w:rPr>
          <w:rFonts w:ascii="Century Gothic" w:hAnsi="Century Gothic"/>
          <w:b/>
          <w:sz w:val="28"/>
          <w:szCs w:val="28"/>
          <w:u w:val="single"/>
        </w:rPr>
        <w:t>April Eagan WIC</w:t>
      </w:r>
      <w:r w:rsidR="00847842">
        <w:rPr>
          <w:rFonts w:ascii="Century Gothic" w:hAnsi="Century Gothic"/>
          <w:b/>
          <w:sz w:val="28"/>
          <w:szCs w:val="28"/>
          <w:u w:val="single"/>
        </w:rPr>
        <w:t>:</w:t>
      </w:r>
    </w:p>
    <w:p w:rsidR="006B58D6" w:rsidRPr="006B58D6" w:rsidRDefault="006B58D6" w:rsidP="006B58D6">
      <w:pPr>
        <w:pStyle w:val="ListParagraph"/>
        <w:numPr>
          <w:ilvl w:val="0"/>
          <w:numId w:val="33"/>
        </w:numPr>
        <w:rPr>
          <w:rFonts w:ascii="Century Gothic" w:hAnsi="Century Gothic"/>
          <w:sz w:val="28"/>
          <w:szCs w:val="28"/>
        </w:rPr>
      </w:pPr>
      <w:r>
        <w:rPr>
          <w:rFonts w:ascii="Century Gothic" w:hAnsi="Century Gothic"/>
          <w:sz w:val="28"/>
          <w:szCs w:val="28"/>
        </w:rPr>
        <w:t>Services by phone since we have a USDA waiver to not mandate the applicant be there in person; good through September 30</w:t>
      </w:r>
      <w:r w:rsidRPr="006B58D6">
        <w:rPr>
          <w:rFonts w:ascii="Century Gothic" w:hAnsi="Century Gothic"/>
          <w:sz w:val="28"/>
          <w:szCs w:val="28"/>
          <w:vertAlign w:val="superscript"/>
        </w:rPr>
        <w:t>th</w:t>
      </w:r>
      <w:r>
        <w:rPr>
          <w:rFonts w:ascii="Century Gothic" w:hAnsi="Century Gothic"/>
          <w:sz w:val="28"/>
          <w:szCs w:val="28"/>
        </w:rPr>
        <w:t>.</w:t>
      </w:r>
    </w:p>
    <w:p w:rsidR="00247576" w:rsidRDefault="00247576" w:rsidP="00625BFE">
      <w:pPr>
        <w:pStyle w:val="ListParagraph"/>
        <w:numPr>
          <w:ilvl w:val="0"/>
          <w:numId w:val="17"/>
        </w:numPr>
        <w:rPr>
          <w:rFonts w:ascii="Century Gothic" w:hAnsi="Century Gothic"/>
          <w:b/>
          <w:sz w:val="28"/>
          <w:szCs w:val="28"/>
          <w:u w:val="single"/>
        </w:rPr>
      </w:pPr>
      <w:r w:rsidRPr="00625BFE">
        <w:rPr>
          <w:rFonts w:ascii="Century Gothic" w:hAnsi="Century Gothic"/>
          <w:b/>
          <w:sz w:val="28"/>
          <w:szCs w:val="28"/>
          <w:u w:val="single"/>
        </w:rPr>
        <w:t>Karen Harrison</w:t>
      </w:r>
      <w:r w:rsidR="001B5447">
        <w:rPr>
          <w:rFonts w:ascii="Century Gothic" w:hAnsi="Century Gothic"/>
          <w:b/>
          <w:sz w:val="28"/>
          <w:szCs w:val="28"/>
          <w:u w:val="single"/>
        </w:rPr>
        <w:t xml:space="preserve"> Kern Re</w:t>
      </w:r>
      <w:r w:rsidRPr="00625BFE">
        <w:rPr>
          <w:rFonts w:ascii="Century Gothic" w:hAnsi="Century Gothic"/>
          <w:b/>
          <w:sz w:val="28"/>
          <w:szCs w:val="28"/>
          <w:u w:val="single"/>
        </w:rPr>
        <w:t>gional</w:t>
      </w:r>
      <w:r w:rsidR="006B58D6">
        <w:rPr>
          <w:rFonts w:ascii="Century Gothic" w:hAnsi="Century Gothic"/>
          <w:b/>
          <w:sz w:val="28"/>
          <w:szCs w:val="28"/>
          <w:u w:val="single"/>
        </w:rPr>
        <w:t>:</w:t>
      </w:r>
    </w:p>
    <w:p w:rsidR="006B58D6" w:rsidRDefault="006B58D6" w:rsidP="006B58D6">
      <w:pPr>
        <w:pStyle w:val="ListParagraph"/>
        <w:numPr>
          <w:ilvl w:val="0"/>
          <w:numId w:val="34"/>
        </w:numPr>
        <w:rPr>
          <w:rFonts w:ascii="Century Gothic" w:hAnsi="Century Gothic"/>
          <w:sz w:val="28"/>
          <w:szCs w:val="28"/>
        </w:rPr>
      </w:pPr>
      <w:r>
        <w:rPr>
          <w:rFonts w:ascii="Century Gothic" w:hAnsi="Century Gothic"/>
          <w:sz w:val="28"/>
          <w:szCs w:val="28"/>
        </w:rPr>
        <w:t>Offering vendors face-to-face or virtually and getting referrals via Zoom</w:t>
      </w:r>
    </w:p>
    <w:p w:rsidR="006B58D6" w:rsidRPr="006B58D6" w:rsidRDefault="006B58D6" w:rsidP="006B58D6">
      <w:pPr>
        <w:pStyle w:val="ListParagraph"/>
        <w:numPr>
          <w:ilvl w:val="0"/>
          <w:numId w:val="34"/>
        </w:numPr>
        <w:rPr>
          <w:rFonts w:ascii="Century Gothic" w:hAnsi="Century Gothic"/>
          <w:sz w:val="28"/>
          <w:szCs w:val="28"/>
        </w:rPr>
      </w:pPr>
      <w:r>
        <w:rPr>
          <w:rFonts w:ascii="Century Gothic" w:hAnsi="Century Gothic"/>
          <w:sz w:val="28"/>
          <w:szCs w:val="28"/>
        </w:rPr>
        <w:lastRenderedPageBreak/>
        <w:t>Offered Face shields and hand sanitizer to anyone in need</w:t>
      </w:r>
      <w:r w:rsidR="00E87211">
        <w:rPr>
          <w:rFonts w:ascii="Century Gothic" w:hAnsi="Century Gothic"/>
          <w:sz w:val="28"/>
          <w:szCs w:val="28"/>
        </w:rPr>
        <w:t>; please contact directly.</w:t>
      </w:r>
      <w:bookmarkStart w:id="0" w:name="_GoBack"/>
      <w:bookmarkEnd w:id="0"/>
    </w:p>
    <w:p w:rsidR="00247576" w:rsidRDefault="00247576" w:rsidP="00625BFE">
      <w:pPr>
        <w:pStyle w:val="ListParagraph"/>
        <w:numPr>
          <w:ilvl w:val="0"/>
          <w:numId w:val="17"/>
        </w:numPr>
        <w:rPr>
          <w:rFonts w:ascii="Century Gothic" w:hAnsi="Century Gothic"/>
          <w:b/>
          <w:sz w:val="28"/>
          <w:szCs w:val="28"/>
          <w:u w:val="single"/>
        </w:rPr>
      </w:pPr>
      <w:r w:rsidRPr="00625BFE">
        <w:rPr>
          <w:rFonts w:ascii="Century Gothic" w:hAnsi="Century Gothic"/>
          <w:b/>
          <w:sz w:val="28"/>
          <w:szCs w:val="28"/>
          <w:u w:val="single"/>
        </w:rPr>
        <w:t>Carrie Brown BIEC</w:t>
      </w:r>
      <w:r w:rsidR="000A17D5">
        <w:rPr>
          <w:rFonts w:ascii="Century Gothic" w:hAnsi="Century Gothic"/>
          <w:b/>
          <w:sz w:val="28"/>
          <w:szCs w:val="28"/>
          <w:u w:val="single"/>
        </w:rPr>
        <w:t>:</w:t>
      </w:r>
    </w:p>
    <w:p w:rsidR="00276727" w:rsidRDefault="006C3AA8" w:rsidP="00EE35C9">
      <w:pPr>
        <w:pStyle w:val="ListParagraph"/>
        <w:numPr>
          <w:ilvl w:val="0"/>
          <w:numId w:val="35"/>
        </w:numPr>
        <w:rPr>
          <w:rFonts w:ascii="Century Gothic" w:hAnsi="Century Gothic"/>
          <w:sz w:val="28"/>
          <w:szCs w:val="28"/>
        </w:rPr>
      </w:pPr>
      <w:r>
        <w:rPr>
          <w:rFonts w:ascii="Century Gothic" w:hAnsi="Century Gothic"/>
          <w:sz w:val="28"/>
          <w:szCs w:val="28"/>
        </w:rPr>
        <w:t>STREAM 9 week program with weekly bags sent home</w:t>
      </w:r>
      <w:r w:rsidR="0087578A">
        <w:rPr>
          <w:rFonts w:ascii="Century Gothic" w:hAnsi="Century Gothic"/>
          <w:sz w:val="28"/>
          <w:szCs w:val="28"/>
        </w:rPr>
        <w:t>.</w:t>
      </w:r>
    </w:p>
    <w:p w:rsidR="0087578A" w:rsidRDefault="0087578A" w:rsidP="00EE35C9">
      <w:pPr>
        <w:pStyle w:val="ListParagraph"/>
        <w:numPr>
          <w:ilvl w:val="0"/>
          <w:numId w:val="35"/>
        </w:numPr>
        <w:rPr>
          <w:rFonts w:ascii="Century Gothic" w:hAnsi="Century Gothic"/>
          <w:sz w:val="28"/>
          <w:szCs w:val="28"/>
        </w:rPr>
      </w:pPr>
      <w:r>
        <w:rPr>
          <w:rFonts w:ascii="Century Gothic" w:hAnsi="Century Gothic"/>
          <w:sz w:val="28"/>
          <w:szCs w:val="28"/>
        </w:rPr>
        <w:t>Many collaborations including Cultural Center and Toiyabe</w:t>
      </w:r>
    </w:p>
    <w:p w:rsidR="0087578A" w:rsidRDefault="00EE35C9" w:rsidP="00EE35C9">
      <w:pPr>
        <w:pStyle w:val="ListParagraph"/>
        <w:numPr>
          <w:ilvl w:val="0"/>
          <w:numId w:val="35"/>
        </w:numPr>
        <w:rPr>
          <w:rFonts w:ascii="Century Gothic" w:hAnsi="Century Gothic"/>
          <w:sz w:val="28"/>
          <w:szCs w:val="28"/>
        </w:rPr>
      </w:pPr>
      <w:r>
        <w:rPr>
          <w:rFonts w:ascii="Century Gothic" w:hAnsi="Century Gothic"/>
          <w:sz w:val="28"/>
          <w:szCs w:val="28"/>
        </w:rPr>
        <w:t xml:space="preserve">Virtual Youth GON 2020 </w:t>
      </w:r>
    </w:p>
    <w:p w:rsidR="00EE35C9" w:rsidRPr="00EE35C9" w:rsidRDefault="00EE35C9" w:rsidP="00EE35C9">
      <w:pPr>
        <w:pStyle w:val="ListParagraph"/>
        <w:numPr>
          <w:ilvl w:val="0"/>
          <w:numId w:val="35"/>
        </w:numPr>
        <w:rPr>
          <w:rFonts w:ascii="Century Gothic" w:hAnsi="Century Gothic"/>
          <w:b/>
          <w:sz w:val="28"/>
          <w:szCs w:val="28"/>
          <w:highlight w:val="yellow"/>
        </w:rPr>
      </w:pPr>
      <w:r w:rsidRPr="00EE35C9">
        <w:rPr>
          <w:rFonts w:ascii="Century Gothic" w:hAnsi="Century Gothic"/>
          <w:b/>
          <w:sz w:val="28"/>
          <w:szCs w:val="28"/>
          <w:highlight w:val="yellow"/>
        </w:rPr>
        <w:t xml:space="preserve">Virtual TAATSAWANO showcasing </w:t>
      </w:r>
      <w:proofErr w:type="spellStart"/>
      <w:r w:rsidRPr="00EE35C9">
        <w:rPr>
          <w:rFonts w:ascii="Century Gothic" w:hAnsi="Century Gothic"/>
          <w:b/>
          <w:sz w:val="28"/>
          <w:szCs w:val="28"/>
          <w:highlight w:val="yellow"/>
        </w:rPr>
        <w:t>numuu</w:t>
      </w:r>
      <w:proofErr w:type="spellEnd"/>
      <w:r w:rsidRPr="00EE35C9">
        <w:rPr>
          <w:rFonts w:ascii="Century Gothic" w:hAnsi="Century Gothic"/>
          <w:b/>
          <w:sz w:val="28"/>
          <w:szCs w:val="28"/>
          <w:highlight w:val="yellow"/>
        </w:rPr>
        <w:t xml:space="preserve"> regalia video clip deadline June 24</w:t>
      </w:r>
      <w:r w:rsidRPr="00EE35C9">
        <w:rPr>
          <w:rFonts w:ascii="Century Gothic" w:hAnsi="Century Gothic"/>
          <w:b/>
          <w:sz w:val="28"/>
          <w:szCs w:val="28"/>
          <w:highlight w:val="yellow"/>
          <w:vertAlign w:val="superscript"/>
        </w:rPr>
        <w:t>th</w:t>
      </w:r>
    </w:p>
    <w:p w:rsidR="00EE35C9" w:rsidRDefault="00991063" w:rsidP="00EE35C9">
      <w:pPr>
        <w:pStyle w:val="ListParagraph"/>
        <w:numPr>
          <w:ilvl w:val="0"/>
          <w:numId w:val="35"/>
        </w:numPr>
        <w:rPr>
          <w:rFonts w:ascii="Century Gothic" w:hAnsi="Century Gothic"/>
          <w:sz w:val="28"/>
          <w:szCs w:val="28"/>
        </w:rPr>
      </w:pPr>
      <w:r>
        <w:rPr>
          <w:rFonts w:ascii="Century Gothic" w:hAnsi="Century Gothic"/>
          <w:sz w:val="28"/>
          <w:szCs w:val="28"/>
        </w:rPr>
        <w:t>Film on tutoring staff</w:t>
      </w:r>
    </w:p>
    <w:p w:rsidR="00991063" w:rsidRDefault="00991063" w:rsidP="00EE35C9">
      <w:pPr>
        <w:pStyle w:val="ListParagraph"/>
        <w:numPr>
          <w:ilvl w:val="0"/>
          <w:numId w:val="35"/>
        </w:numPr>
        <w:rPr>
          <w:rFonts w:ascii="Century Gothic" w:hAnsi="Century Gothic"/>
          <w:sz w:val="28"/>
          <w:szCs w:val="28"/>
        </w:rPr>
      </w:pPr>
      <w:r>
        <w:rPr>
          <w:rFonts w:ascii="Century Gothic" w:hAnsi="Century Gothic"/>
          <w:sz w:val="28"/>
          <w:szCs w:val="28"/>
        </w:rPr>
        <w:t>Mostly providing learning and education and making it fun~</w:t>
      </w:r>
      <w:r w:rsidR="003F476B">
        <w:rPr>
          <w:rFonts w:ascii="Century Gothic" w:hAnsi="Century Gothic"/>
          <w:sz w:val="28"/>
          <w:szCs w:val="28"/>
        </w:rPr>
        <w:t xml:space="preserve"> via virtual conferences (UNITY) &amp; Intertribal Summits</w:t>
      </w:r>
    </w:p>
    <w:p w:rsidR="00991063" w:rsidRPr="003F476B" w:rsidRDefault="003F476B" w:rsidP="00EE35C9">
      <w:pPr>
        <w:pStyle w:val="ListParagraph"/>
        <w:numPr>
          <w:ilvl w:val="0"/>
          <w:numId w:val="35"/>
        </w:numPr>
        <w:rPr>
          <w:rFonts w:ascii="Century Gothic" w:hAnsi="Century Gothic"/>
          <w:b/>
          <w:sz w:val="28"/>
          <w:szCs w:val="28"/>
          <w:highlight w:val="yellow"/>
        </w:rPr>
      </w:pPr>
      <w:r w:rsidRPr="003F476B">
        <w:rPr>
          <w:rFonts w:ascii="Century Gothic" w:hAnsi="Century Gothic"/>
          <w:b/>
          <w:sz w:val="28"/>
          <w:szCs w:val="28"/>
          <w:highlight w:val="yellow"/>
        </w:rPr>
        <w:t xml:space="preserve">Register for Tribal Prep </w:t>
      </w:r>
      <w:r w:rsidR="00991063" w:rsidRPr="003F476B">
        <w:rPr>
          <w:rFonts w:ascii="Century Gothic" w:hAnsi="Century Gothic"/>
          <w:b/>
          <w:sz w:val="28"/>
          <w:szCs w:val="28"/>
          <w:highlight w:val="yellow"/>
        </w:rPr>
        <w:t xml:space="preserve">event </w:t>
      </w:r>
      <w:r w:rsidRPr="003F476B">
        <w:rPr>
          <w:rFonts w:ascii="Century Gothic" w:hAnsi="Century Gothic"/>
          <w:b/>
          <w:sz w:val="28"/>
          <w:szCs w:val="28"/>
          <w:highlight w:val="yellow"/>
        </w:rPr>
        <w:t>beginning this week!</w:t>
      </w:r>
      <w:r>
        <w:rPr>
          <w:rFonts w:ascii="Century Gothic" w:hAnsi="Century Gothic"/>
          <w:b/>
          <w:sz w:val="28"/>
          <w:szCs w:val="28"/>
          <w:highlight w:val="yellow"/>
        </w:rPr>
        <w:t xml:space="preserve"> (Flyer attached in e-mail)</w:t>
      </w:r>
    </w:p>
    <w:p w:rsidR="000A17D5" w:rsidRPr="00625BFE" w:rsidRDefault="000A17D5" w:rsidP="000A17D5">
      <w:pPr>
        <w:pStyle w:val="ListParagraph"/>
        <w:ind w:left="1080"/>
        <w:rPr>
          <w:rFonts w:ascii="Century Gothic" w:hAnsi="Century Gothic"/>
          <w:b/>
          <w:sz w:val="28"/>
          <w:szCs w:val="28"/>
          <w:u w:val="single"/>
        </w:rPr>
      </w:pPr>
    </w:p>
    <w:p w:rsidR="006C2E69" w:rsidRDefault="006C2E69" w:rsidP="006C2E69">
      <w:pPr>
        <w:pStyle w:val="ListParagraph"/>
        <w:rPr>
          <w:rFonts w:ascii="Century Gothic" w:hAnsi="Century Gothic"/>
          <w:sz w:val="28"/>
          <w:szCs w:val="28"/>
        </w:rPr>
      </w:pPr>
    </w:p>
    <w:p w:rsidR="006C2E69" w:rsidRDefault="006C2E69" w:rsidP="006C2E69">
      <w:pPr>
        <w:pStyle w:val="ListParagraph"/>
        <w:numPr>
          <w:ilvl w:val="0"/>
          <w:numId w:val="1"/>
        </w:numPr>
        <w:rPr>
          <w:rFonts w:ascii="Century Gothic" w:hAnsi="Century Gothic"/>
          <w:sz w:val="28"/>
          <w:szCs w:val="28"/>
        </w:rPr>
      </w:pPr>
      <w:r w:rsidRPr="00DF26F3">
        <w:rPr>
          <w:rFonts w:ascii="Century Gothic" w:hAnsi="Century Gothic"/>
          <w:sz w:val="28"/>
          <w:szCs w:val="28"/>
        </w:rPr>
        <w:t xml:space="preserve">Next Meeting Date and Location: </w:t>
      </w:r>
      <w:r w:rsidRPr="009446DE">
        <w:rPr>
          <w:rFonts w:ascii="Century Gothic" w:hAnsi="Century Gothic"/>
          <w:sz w:val="28"/>
          <w:szCs w:val="28"/>
          <w:highlight w:val="yellow"/>
        </w:rPr>
        <w:t>Our</w:t>
      </w:r>
      <w:r>
        <w:rPr>
          <w:rFonts w:ascii="Century Gothic" w:hAnsi="Century Gothic"/>
          <w:sz w:val="28"/>
          <w:szCs w:val="28"/>
          <w:highlight w:val="yellow"/>
        </w:rPr>
        <w:t xml:space="preserve"> next meeting wi</w:t>
      </w:r>
      <w:r w:rsidR="00B21677">
        <w:rPr>
          <w:rFonts w:ascii="Century Gothic" w:hAnsi="Century Gothic"/>
          <w:sz w:val="28"/>
          <w:szCs w:val="28"/>
          <w:highlight w:val="yellow"/>
        </w:rPr>
        <w:t>ll be from 2</w:t>
      </w:r>
      <w:r w:rsidR="00B21677" w:rsidRPr="00B21677">
        <w:rPr>
          <w:rFonts w:ascii="Century Gothic" w:hAnsi="Century Gothic"/>
          <w:sz w:val="28"/>
          <w:szCs w:val="28"/>
          <w:highlight w:val="yellow"/>
        </w:rPr>
        <w:t>:15pm to 3:15pm</w:t>
      </w:r>
      <w:r w:rsidR="003F476B">
        <w:rPr>
          <w:rFonts w:ascii="Century Gothic" w:hAnsi="Century Gothic"/>
          <w:sz w:val="28"/>
          <w:szCs w:val="28"/>
          <w:highlight w:val="yellow"/>
        </w:rPr>
        <w:t xml:space="preserve"> </w:t>
      </w:r>
      <w:r w:rsidR="00B21677" w:rsidRPr="00B21677">
        <w:rPr>
          <w:rFonts w:ascii="Century Gothic" w:hAnsi="Century Gothic"/>
          <w:sz w:val="28"/>
          <w:szCs w:val="28"/>
          <w:highlight w:val="yellow"/>
        </w:rPr>
        <w:t>J</w:t>
      </w:r>
      <w:r w:rsidR="003F476B">
        <w:rPr>
          <w:rFonts w:ascii="Century Gothic" w:hAnsi="Century Gothic"/>
          <w:sz w:val="28"/>
          <w:szCs w:val="28"/>
          <w:highlight w:val="yellow"/>
        </w:rPr>
        <w:t>uly</w:t>
      </w:r>
      <w:r w:rsidR="003F476B">
        <w:rPr>
          <w:rFonts w:ascii="Century Gothic" w:hAnsi="Century Gothic"/>
          <w:sz w:val="28"/>
          <w:szCs w:val="28"/>
        </w:rPr>
        <w:t xml:space="preserve"> TBD</w:t>
      </w:r>
      <w:r w:rsidR="00B21677">
        <w:rPr>
          <w:rFonts w:ascii="Century Gothic" w:hAnsi="Century Gothic"/>
          <w:sz w:val="28"/>
          <w:szCs w:val="28"/>
        </w:rPr>
        <w:t xml:space="preserve"> via Zoom.</w:t>
      </w:r>
    </w:p>
    <w:p w:rsidR="006C2E69" w:rsidRPr="00DF5976" w:rsidRDefault="006C2E69" w:rsidP="006C2E69">
      <w:pPr>
        <w:pStyle w:val="ListParagraph"/>
        <w:rPr>
          <w:rFonts w:ascii="Century Gothic" w:hAnsi="Century Gothic"/>
          <w:sz w:val="28"/>
          <w:szCs w:val="28"/>
        </w:rPr>
      </w:pPr>
    </w:p>
    <w:sectPr w:rsidR="006C2E69" w:rsidRPr="00DF5976" w:rsidSect="006577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4D2"/>
    <w:multiLevelType w:val="hybridMultilevel"/>
    <w:tmpl w:val="6C3EF216"/>
    <w:lvl w:ilvl="0" w:tplc="04090017">
      <w:start w:val="1"/>
      <w:numFmt w:val="lowerLetter"/>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1">
    <w:nsid w:val="104842A4"/>
    <w:multiLevelType w:val="hybridMultilevel"/>
    <w:tmpl w:val="7AC688E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105659F5"/>
    <w:multiLevelType w:val="hybridMultilevel"/>
    <w:tmpl w:val="3050BBB4"/>
    <w:lvl w:ilvl="0" w:tplc="87E016D2">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95676C"/>
    <w:multiLevelType w:val="hybridMultilevel"/>
    <w:tmpl w:val="D2827D6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4E13908"/>
    <w:multiLevelType w:val="hybridMultilevel"/>
    <w:tmpl w:val="498C0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F409C"/>
    <w:multiLevelType w:val="hybridMultilevel"/>
    <w:tmpl w:val="A022A4FE"/>
    <w:lvl w:ilvl="0" w:tplc="04090017">
      <w:start w:val="1"/>
      <w:numFmt w:val="lowerLetter"/>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6">
    <w:nsid w:val="164B647D"/>
    <w:multiLevelType w:val="hybridMultilevel"/>
    <w:tmpl w:val="AD566B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CF33F5B"/>
    <w:multiLevelType w:val="hybridMultilevel"/>
    <w:tmpl w:val="B02E4B40"/>
    <w:lvl w:ilvl="0" w:tplc="04090017">
      <w:start w:val="1"/>
      <w:numFmt w:val="lowerLetter"/>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8">
    <w:nsid w:val="217B249D"/>
    <w:multiLevelType w:val="hybridMultilevel"/>
    <w:tmpl w:val="A884788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233D1C37"/>
    <w:multiLevelType w:val="hybridMultilevel"/>
    <w:tmpl w:val="6756E88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241F733C"/>
    <w:multiLevelType w:val="hybridMultilevel"/>
    <w:tmpl w:val="8A1A74B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F5DDC"/>
    <w:multiLevelType w:val="hybridMultilevel"/>
    <w:tmpl w:val="0AAEFF9A"/>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29CC3AC3"/>
    <w:multiLevelType w:val="hybridMultilevel"/>
    <w:tmpl w:val="CBB09CE2"/>
    <w:lvl w:ilvl="0" w:tplc="1A28EC24">
      <w:start w:val="1"/>
      <w:numFmt w:val="lowerLetter"/>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E54EB0"/>
    <w:multiLevelType w:val="hybridMultilevel"/>
    <w:tmpl w:val="02B2E54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5BE659A"/>
    <w:multiLevelType w:val="hybridMultilevel"/>
    <w:tmpl w:val="04F8E75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DDF6550"/>
    <w:multiLevelType w:val="hybridMultilevel"/>
    <w:tmpl w:val="D99CC2C4"/>
    <w:lvl w:ilvl="0" w:tplc="8160C9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305553"/>
    <w:multiLevelType w:val="hybridMultilevel"/>
    <w:tmpl w:val="8272DEC4"/>
    <w:lvl w:ilvl="0" w:tplc="B7E4520C">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3E400B"/>
    <w:multiLevelType w:val="hybridMultilevel"/>
    <w:tmpl w:val="60B6BD4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081642D"/>
    <w:multiLevelType w:val="hybridMultilevel"/>
    <w:tmpl w:val="A90A8E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BA38B4"/>
    <w:multiLevelType w:val="hybridMultilevel"/>
    <w:tmpl w:val="085ADA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646392E"/>
    <w:multiLevelType w:val="hybridMultilevel"/>
    <w:tmpl w:val="9F749B06"/>
    <w:lvl w:ilvl="0" w:tplc="04090017">
      <w:start w:val="1"/>
      <w:numFmt w:val="lowerLetter"/>
      <w:lvlText w:val="%1)"/>
      <w:lvlJc w:val="left"/>
      <w:pPr>
        <w:ind w:left="1824" w:hanging="360"/>
      </w:pPr>
    </w:lvl>
    <w:lvl w:ilvl="1" w:tplc="04090019" w:tentative="1">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21">
    <w:nsid w:val="496447AB"/>
    <w:multiLevelType w:val="hybridMultilevel"/>
    <w:tmpl w:val="1FDC8A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014338"/>
    <w:multiLevelType w:val="hybridMultilevel"/>
    <w:tmpl w:val="083C5C98"/>
    <w:lvl w:ilvl="0" w:tplc="38EE5786">
      <w:numFmt w:val="bullet"/>
      <w:lvlText w:val=""/>
      <w:lvlJc w:val="left"/>
      <w:pPr>
        <w:ind w:left="72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64212E"/>
    <w:multiLevelType w:val="hybridMultilevel"/>
    <w:tmpl w:val="1F24320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549806BE"/>
    <w:multiLevelType w:val="hybridMultilevel"/>
    <w:tmpl w:val="B73ACCC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55086DA0"/>
    <w:multiLevelType w:val="hybridMultilevel"/>
    <w:tmpl w:val="B00C45D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566D633C"/>
    <w:multiLevelType w:val="hybridMultilevel"/>
    <w:tmpl w:val="770A4A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9604E5"/>
    <w:multiLevelType w:val="hybridMultilevel"/>
    <w:tmpl w:val="F812917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DBD7570"/>
    <w:multiLevelType w:val="hybridMultilevel"/>
    <w:tmpl w:val="2452C3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D32F55"/>
    <w:multiLevelType w:val="hybridMultilevel"/>
    <w:tmpl w:val="1D9EA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0F7DA8"/>
    <w:multiLevelType w:val="hybridMultilevel"/>
    <w:tmpl w:val="CB7614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3CE1E65"/>
    <w:multiLevelType w:val="hybridMultilevel"/>
    <w:tmpl w:val="9306D3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057ABF"/>
    <w:multiLevelType w:val="hybridMultilevel"/>
    <w:tmpl w:val="673C02B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6C3B51A8"/>
    <w:multiLevelType w:val="hybridMultilevel"/>
    <w:tmpl w:val="88FCC080"/>
    <w:lvl w:ilvl="0" w:tplc="8160C948">
      <w:start w:val="1"/>
      <w:numFmt w:val="upperLetter"/>
      <w:lvlText w:val="%1)"/>
      <w:lvlJc w:val="left"/>
      <w:pPr>
        <w:ind w:left="1104" w:hanging="384"/>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5C733E8"/>
    <w:multiLevelType w:val="hybridMultilevel"/>
    <w:tmpl w:val="2452C3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5140E1"/>
    <w:multiLevelType w:val="hybridMultilevel"/>
    <w:tmpl w:val="156896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6"/>
  </w:num>
  <w:num w:numId="4">
    <w:abstractNumId w:val="7"/>
  </w:num>
  <w:num w:numId="5">
    <w:abstractNumId w:val="26"/>
  </w:num>
  <w:num w:numId="6">
    <w:abstractNumId w:val="0"/>
  </w:num>
  <w:num w:numId="7">
    <w:abstractNumId w:val="15"/>
  </w:num>
  <w:num w:numId="8">
    <w:abstractNumId w:val="5"/>
  </w:num>
  <w:num w:numId="9">
    <w:abstractNumId w:val="4"/>
  </w:num>
  <w:num w:numId="10">
    <w:abstractNumId w:val="20"/>
  </w:num>
  <w:num w:numId="11">
    <w:abstractNumId w:val="8"/>
  </w:num>
  <w:num w:numId="12">
    <w:abstractNumId w:val="31"/>
  </w:num>
  <w:num w:numId="13">
    <w:abstractNumId w:val="35"/>
  </w:num>
  <w:num w:numId="14">
    <w:abstractNumId w:val="21"/>
  </w:num>
  <w:num w:numId="15">
    <w:abstractNumId w:val="17"/>
  </w:num>
  <w:num w:numId="16">
    <w:abstractNumId w:val="2"/>
  </w:num>
  <w:num w:numId="17">
    <w:abstractNumId w:val="29"/>
  </w:num>
  <w:num w:numId="18">
    <w:abstractNumId w:val="23"/>
  </w:num>
  <w:num w:numId="19">
    <w:abstractNumId w:val="32"/>
  </w:num>
  <w:num w:numId="20">
    <w:abstractNumId w:val="1"/>
  </w:num>
  <w:num w:numId="21">
    <w:abstractNumId w:val="13"/>
  </w:num>
  <w:num w:numId="22">
    <w:abstractNumId w:val="27"/>
  </w:num>
  <w:num w:numId="23">
    <w:abstractNumId w:val="24"/>
  </w:num>
  <w:num w:numId="24">
    <w:abstractNumId w:val="9"/>
  </w:num>
  <w:num w:numId="25">
    <w:abstractNumId w:val="3"/>
  </w:num>
  <w:num w:numId="26">
    <w:abstractNumId w:val="25"/>
  </w:num>
  <w:num w:numId="27">
    <w:abstractNumId w:val="12"/>
  </w:num>
  <w:num w:numId="28">
    <w:abstractNumId w:val="11"/>
  </w:num>
  <w:num w:numId="29">
    <w:abstractNumId w:val="16"/>
  </w:num>
  <w:num w:numId="30">
    <w:abstractNumId w:val="30"/>
  </w:num>
  <w:num w:numId="31">
    <w:abstractNumId w:val="14"/>
  </w:num>
  <w:num w:numId="32">
    <w:abstractNumId w:val="28"/>
  </w:num>
  <w:num w:numId="33">
    <w:abstractNumId w:val="34"/>
  </w:num>
  <w:num w:numId="34">
    <w:abstractNumId w:val="18"/>
  </w:num>
  <w:num w:numId="35">
    <w:abstractNumId w:val="1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B97"/>
    <w:rsid w:val="00012D85"/>
    <w:rsid w:val="00023C1E"/>
    <w:rsid w:val="00025092"/>
    <w:rsid w:val="0006439A"/>
    <w:rsid w:val="00067B97"/>
    <w:rsid w:val="000829C0"/>
    <w:rsid w:val="000A17D5"/>
    <w:rsid w:val="000A69DE"/>
    <w:rsid w:val="000D03BC"/>
    <w:rsid w:val="000E51E4"/>
    <w:rsid w:val="00104573"/>
    <w:rsid w:val="00137601"/>
    <w:rsid w:val="00150520"/>
    <w:rsid w:val="001A240D"/>
    <w:rsid w:val="001B1AC7"/>
    <w:rsid w:val="001B5447"/>
    <w:rsid w:val="001E3FE2"/>
    <w:rsid w:val="002019B7"/>
    <w:rsid w:val="002108EA"/>
    <w:rsid w:val="002215F1"/>
    <w:rsid w:val="00227386"/>
    <w:rsid w:val="0023335A"/>
    <w:rsid w:val="00247576"/>
    <w:rsid w:val="00250915"/>
    <w:rsid w:val="00266F02"/>
    <w:rsid w:val="0026726C"/>
    <w:rsid w:val="002675FD"/>
    <w:rsid w:val="0026762D"/>
    <w:rsid w:val="00271717"/>
    <w:rsid w:val="00276727"/>
    <w:rsid w:val="002B0492"/>
    <w:rsid w:val="002C7D15"/>
    <w:rsid w:val="002E1561"/>
    <w:rsid w:val="002E16F9"/>
    <w:rsid w:val="00303EA3"/>
    <w:rsid w:val="003071A6"/>
    <w:rsid w:val="00313303"/>
    <w:rsid w:val="00341E34"/>
    <w:rsid w:val="0037468C"/>
    <w:rsid w:val="003B4139"/>
    <w:rsid w:val="003C51DE"/>
    <w:rsid w:val="003D0E16"/>
    <w:rsid w:val="003F096F"/>
    <w:rsid w:val="003F476B"/>
    <w:rsid w:val="004031C6"/>
    <w:rsid w:val="0042738D"/>
    <w:rsid w:val="0043239B"/>
    <w:rsid w:val="0045384E"/>
    <w:rsid w:val="004546D3"/>
    <w:rsid w:val="00456BFE"/>
    <w:rsid w:val="00460134"/>
    <w:rsid w:val="0046478E"/>
    <w:rsid w:val="00472904"/>
    <w:rsid w:val="0049183E"/>
    <w:rsid w:val="004A2D6E"/>
    <w:rsid w:val="004F374D"/>
    <w:rsid w:val="00500D07"/>
    <w:rsid w:val="00502C9E"/>
    <w:rsid w:val="00582ACB"/>
    <w:rsid w:val="005A059B"/>
    <w:rsid w:val="005C68CB"/>
    <w:rsid w:val="00614E39"/>
    <w:rsid w:val="006169D1"/>
    <w:rsid w:val="00625BFE"/>
    <w:rsid w:val="0065770E"/>
    <w:rsid w:val="00670C40"/>
    <w:rsid w:val="00690AE0"/>
    <w:rsid w:val="00696B29"/>
    <w:rsid w:val="006B39B9"/>
    <w:rsid w:val="006B58D6"/>
    <w:rsid w:val="006C2E69"/>
    <w:rsid w:val="006C3AA8"/>
    <w:rsid w:val="00725448"/>
    <w:rsid w:val="00755E07"/>
    <w:rsid w:val="007877F6"/>
    <w:rsid w:val="007F0340"/>
    <w:rsid w:val="00812A71"/>
    <w:rsid w:val="008256FA"/>
    <w:rsid w:val="00841629"/>
    <w:rsid w:val="00847842"/>
    <w:rsid w:val="0087578A"/>
    <w:rsid w:val="00876C1D"/>
    <w:rsid w:val="00876E1D"/>
    <w:rsid w:val="008828B3"/>
    <w:rsid w:val="00891C12"/>
    <w:rsid w:val="008C1146"/>
    <w:rsid w:val="008E33F6"/>
    <w:rsid w:val="008F7CFC"/>
    <w:rsid w:val="009358F0"/>
    <w:rsid w:val="00937631"/>
    <w:rsid w:val="009446DE"/>
    <w:rsid w:val="00984ED6"/>
    <w:rsid w:val="00990CFC"/>
    <w:rsid w:val="00991063"/>
    <w:rsid w:val="009C0239"/>
    <w:rsid w:val="009F20EF"/>
    <w:rsid w:val="009F506F"/>
    <w:rsid w:val="00A01738"/>
    <w:rsid w:val="00A174E1"/>
    <w:rsid w:val="00A24724"/>
    <w:rsid w:val="00A43AC6"/>
    <w:rsid w:val="00A52022"/>
    <w:rsid w:val="00A52C32"/>
    <w:rsid w:val="00A67A0A"/>
    <w:rsid w:val="00AA4DD5"/>
    <w:rsid w:val="00AD63EF"/>
    <w:rsid w:val="00B21677"/>
    <w:rsid w:val="00B60494"/>
    <w:rsid w:val="00B605C1"/>
    <w:rsid w:val="00B7042A"/>
    <w:rsid w:val="00BD5E19"/>
    <w:rsid w:val="00BF6C52"/>
    <w:rsid w:val="00C6527A"/>
    <w:rsid w:val="00C759C4"/>
    <w:rsid w:val="00C9337F"/>
    <w:rsid w:val="00CA493B"/>
    <w:rsid w:val="00CB648C"/>
    <w:rsid w:val="00CD084F"/>
    <w:rsid w:val="00CD676E"/>
    <w:rsid w:val="00CF207A"/>
    <w:rsid w:val="00CF480F"/>
    <w:rsid w:val="00D074F6"/>
    <w:rsid w:val="00D14515"/>
    <w:rsid w:val="00D26AE5"/>
    <w:rsid w:val="00D55ABF"/>
    <w:rsid w:val="00DB7260"/>
    <w:rsid w:val="00DC6001"/>
    <w:rsid w:val="00DD320E"/>
    <w:rsid w:val="00DF19D8"/>
    <w:rsid w:val="00DF26F3"/>
    <w:rsid w:val="00DF5976"/>
    <w:rsid w:val="00E16226"/>
    <w:rsid w:val="00E3562D"/>
    <w:rsid w:val="00E87211"/>
    <w:rsid w:val="00E87550"/>
    <w:rsid w:val="00E97FBC"/>
    <w:rsid w:val="00EE35C9"/>
    <w:rsid w:val="00F52F01"/>
    <w:rsid w:val="00F574F9"/>
    <w:rsid w:val="00F93A71"/>
    <w:rsid w:val="00FC086D"/>
    <w:rsid w:val="00FC5144"/>
    <w:rsid w:val="00FC7BA3"/>
    <w:rsid w:val="00FD4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B97"/>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06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3F6"/>
    <w:rPr>
      <w:color w:val="0000FF" w:themeColor="hyperlink"/>
      <w:u w:val="single"/>
    </w:rPr>
  </w:style>
  <w:style w:type="paragraph" w:styleId="BalloonText">
    <w:name w:val="Balloon Text"/>
    <w:basedOn w:val="Normal"/>
    <w:link w:val="BalloonTextChar"/>
    <w:uiPriority w:val="99"/>
    <w:semiHidden/>
    <w:unhideWhenUsed/>
    <w:rsid w:val="004F3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B97"/>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06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3F6"/>
    <w:rPr>
      <w:color w:val="0000FF" w:themeColor="hyperlink"/>
      <w:u w:val="single"/>
    </w:rPr>
  </w:style>
  <w:style w:type="paragraph" w:styleId="BalloonText">
    <w:name w:val="Balloon Text"/>
    <w:basedOn w:val="Normal"/>
    <w:link w:val="BalloonTextChar"/>
    <w:uiPriority w:val="99"/>
    <w:semiHidden/>
    <w:unhideWhenUsed/>
    <w:rsid w:val="004F3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5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healthystoreshealthycommunity.com/counties/iny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County of Inyo</Company>
  <LinksUpToDate>false</LinksUpToDate>
  <CharactersWithSpaces>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Eryn Clark</dc:creator>
  <cp:lastModifiedBy>Micaela Muro</cp:lastModifiedBy>
  <cp:revision>4</cp:revision>
  <cp:lastPrinted>2019-06-25T14:45:00Z</cp:lastPrinted>
  <dcterms:created xsi:type="dcterms:W3CDTF">2020-06-23T17:26:00Z</dcterms:created>
  <dcterms:modified xsi:type="dcterms:W3CDTF">2020-06-23T17:28:00Z</dcterms:modified>
</cp:coreProperties>
</file>